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8D" w:rsidRPr="0059297A" w:rsidRDefault="00DA7A8D" w:rsidP="00DA7A8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29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ок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тября 2021 года (</w:t>
      </w:r>
      <w:r>
        <w:rPr>
          <w:rFonts w:ascii="Times New Roman" w:hAnsi="Times New Roman"/>
          <w:b/>
          <w:sz w:val="32"/>
          <w:szCs w:val="32"/>
          <w:lang w:val="uk-UA"/>
        </w:rPr>
        <w:t>пятница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DA7A8D" w:rsidRDefault="00DA7A8D" w:rsidP="00DA7A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/>
          <w:b/>
          <w:sz w:val="32"/>
          <w:szCs w:val="32"/>
          <w:lang w:val="uk-UA"/>
        </w:rPr>
        <w:t>группа 2СТМ</w:t>
      </w:r>
    </w:p>
    <w:p w:rsidR="00DA7A8D" w:rsidRDefault="00DA7A8D" w:rsidP="00DA7A8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b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DA7A8D" w:rsidRDefault="00DA7A8D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68C2" w:rsidRPr="002A68C2" w:rsidRDefault="002A68C2" w:rsidP="002A68C2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0A4EFD" w:rsidRPr="000A4EFD" w:rsidRDefault="002A68C2" w:rsidP="002A68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764E36" w:rsidRPr="000A4EFD" w:rsidRDefault="00764E36" w:rsidP="000A4EF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>Лабораторная работа №</w:t>
      </w:r>
      <w:r w:rsidR="005C56BD" w:rsidRPr="000A4EFD">
        <w:rPr>
          <w:rFonts w:ascii="Times New Roman" w:hAnsi="Times New Roman"/>
          <w:color w:val="auto"/>
        </w:rPr>
        <w:t xml:space="preserve"> 2</w:t>
      </w:r>
      <w:r w:rsidR="002A68C2">
        <w:rPr>
          <w:rFonts w:ascii="Times New Roman" w:hAnsi="Times New Roman"/>
          <w:color w:val="auto"/>
        </w:rPr>
        <w:t>3</w:t>
      </w:r>
      <w:r w:rsidR="003F0FA2" w:rsidRPr="000A4EFD">
        <w:rPr>
          <w:rFonts w:ascii="Times New Roman" w:hAnsi="Times New Roman"/>
          <w:color w:val="auto"/>
        </w:rPr>
        <w:t xml:space="preserve"> </w:t>
      </w:r>
      <w:r w:rsidRPr="000A4EFD">
        <w:rPr>
          <w:rFonts w:ascii="Times New Roman" w:hAnsi="Times New Roman"/>
          <w:color w:val="auto"/>
        </w:rPr>
        <w:t xml:space="preserve">(занятие № </w:t>
      </w:r>
      <w:r w:rsidR="002A746A">
        <w:rPr>
          <w:rFonts w:ascii="Times New Roman" w:hAnsi="Times New Roman"/>
          <w:color w:val="auto"/>
        </w:rPr>
        <w:t>2</w:t>
      </w:r>
      <w:r w:rsidR="002A68C2">
        <w:rPr>
          <w:rFonts w:ascii="Times New Roman" w:hAnsi="Times New Roman"/>
          <w:color w:val="auto"/>
        </w:rPr>
        <w:t>2</w:t>
      </w:r>
      <w:r w:rsidRPr="000A4EFD">
        <w:rPr>
          <w:rFonts w:ascii="Times New Roman" w:hAnsi="Times New Roman"/>
          <w:color w:val="auto"/>
        </w:rPr>
        <w:t>)</w:t>
      </w:r>
    </w:p>
    <w:p w:rsidR="00AA7C78" w:rsidRDefault="00764E36" w:rsidP="000A4EFD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="002A68C2" w:rsidRPr="004837C3">
        <w:rPr>
          <w:rFonts w:ascii="Times New Roman" w:hAnsi="Times New Roman"/>
          <w:color w:val="262626" w:themeColor="text1" w:themeTint="D9"/>
        </w:rPr>
        <w:t>Техническое обслуживание тормозных систем с гидравлическим приводом</w:t>
      </w:r>
      <w:r w:rsidRPr="000A4EFD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2A68C2" w:rsidRPr="002A68C2">
        <w:rPr>
          <w:bCs/>
          <w:color w:val="262626" w:themeColor="text1" w:themeTint="D9"/>
          <w:sz w:val="28"/>
          <w:szCs w:val="28"/>
        </w:rPr>
        <w:t>Техническое обслуживание тормозных систем с гидравлическим приводом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и их признаки; научиться осуществлять практическое исполнение операций диагностики, проверки и регулирования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при помощи специальн</w:t>
      </w:r>
      <w:r w:rsidR="000A4EFD">
        <w:rPr>
          <w:rFonts w:ascii="Times New Roman" w:hAnsi="Times New Roman"/>
          <w:sz w:val="28"/>
          <w:szCs w:val="28"/>
        </w:rPr>
        <w:t>ого</w:t>
      </w:r>
      <w:r w:rsidR="00A72E93"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="00235236"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и работу элементов и составных частей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9"/>
          <w:sz w:val="28"/>
          <w:szCs w:val="28"/>
        </w:rPr>
        <w:t>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="004F7DC6">
        <w:rPr>
          <w:rStyle w:val="ft19"/>
          <w:sz w:val="28"/>
          <w:szCs w:val="28"/>
        </w:rPr>
        <w:t>их</w:t>
      </w:r>
      <w:r w:rsidRPr="00A72E93">
        <w:rPr>
          <w:rStyle w:val="ft19"/>
          <w:sz w:val="28"/>
          <w:szCs w:val="28"/>
        </w:rPr>
        <w:t>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при техническом обслуживании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9"/>
          <w:sz w:val="28"/>
          <w:szCs w:val="28"/>
        </w:rPr>
        <w:t>;</w:t>
      </w:r>
    </w:p>
    <w:p w:rsidR="004D2F2E" w:rsidRPr="000A4EFD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 w:rsidR="004F7DC6">
        <w:rPr>
          <w:sz w:val="28"/>
          <w:szCs w:val="28"/>
        </w:rPr>
        <w:t xml:space="preserve">ТО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sz w:val="28"/>
          <w:szCs w:val="28"/>
        </w:rPr>
        <w:t xml:space="preserve">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 w:rsidR="00520D5A">
        <w:rPr>
          <w:rStyle w:val="ft20"/>
          <w:b/>
          <w:sz w:val="28"/>
          <w:szCs w:val="28"/>
        </w:rPr>
        <w:t xml:space="preserve"> 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по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му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ю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A72E93">
        <w:rPr>
          <w:rStyle w:val="ft19"/>
          <w:sz w:val="28"/>
          <w:szCs w:val="28"/>
        </w:rPr>
        <w:t>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8"/>
          <w:sz w:val="28"/>
          <w:szCs w:val="28"/>
        </w:rPr>
        <w:t>автомобил</w:t>
      </w:r>
      <w:r w:rsidR="004F7DC6">
        <w:rPr>
          <w:rStyle w:val="ft18"/>
          <w:sz w:val="28"/>
          <w:szCs w:val="28"/>
        </w:rPr>
        <w:t>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</w:t>
      </w:r>
      <w:r w:rsidR="004F7DC6">
        <w:rPr>
          <w:rFonts w:ascii="Times New Roman" w:hAnsi="Times New Roman"/>
          <w:sz w:val="28"/>
          <w:szCs w:val="28"/>
        </w:rPr>
        <w:t xml:space="preserve">ТО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>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235236" w:rsidRPr="00235236">
        <w:rPr>
          <w:rFonts w:ascii="Times New Roman" w:hAnsi="Times New Roman"/>
          <w:sz w:val="28"/>
          <w:szCs w:val="28"/>
        </w:rPr>
        <w:t xml:space="preserve"> </w:t>
      </w:r>
      <w:r w:rsidR="00235236">
        <w:rPr>
          <w:rFonts w:ascii="Times New Roman" w:hAnsi="Times New Roman"/>
          <w:sz w:val="28"/>
          <w:szCs w:val="28"/>
        </w:rPr>
        <w:t xml:space="preserve">процесс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D2F2E" w:rsidRPr="004F7DC6" w:rsidRDefault="00422C25" w:rsidP="0023523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типовая площадка или осмотровая канава с исправным автомобилем, подъемное устройство, диагностические приборы, </w:t>
      </w:r>
      <w:r w:rsidR="00A72E93" w:rsidRPr="00A72E93">
        <w:rPr>
          <w:rFonts w:ascii="Times New Roman" w:hAnsi="Times New Roman"/>
          <w:sz w:val="28"/>
          <w:szCs w:val="28"/>
        </w:rPr>
        <w:lastRenderedPageBreak/>
        <w:t>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146361" w:rsidRDefault="00146361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1ABA" w:rsidRPr="00235236" w:rsidRDefault="009A696E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2A68C2" w:rsidRDefault="00235236" w:rsidP="002A68C2">
      <w:pPr>
        <w:spacing w:after="0" w:line="360" w:lineRule="auto"/>
        <w:jc w:val="both"/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7.1. 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>Основны</w:t>
      </w:r>
      <w:r w:rsidR="000863AC">
        <w:rPr>
          <w:rFonts w:ascii="Times New Roman" w:hAnsi="Times New Roman"/>
          <w:b/>
          <w:i/>
          <w:sz w:val="28"/>
          <w:szCs w:val="28"/>
        </w:rPr>
        <w:t>е неисправност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734218" w:rsidRP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.</w:t>
      </w:r>
    </w:p>
    <w:p w:rsidR="00B26DEB" w:rsidRPr="00B26DEB" w:rsidRDefault="00B26DEB" w:rsidP="00B26DEB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Тормозная система не обеспечивает нормальное эффективное торможение. Причины:</w:t>
      </w:r>
    </w:p>
    <w:p w:rsidR="00B26DEB" w:rsidRPr="009B219E" w:rsidRDefault="00B26DEB" w:rsidP="00B26DE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износ фрикционных накладок на колодках;</w:t>
      </w:r>
    </w:p>
    <w:p w:rsidR="00B26DEB" w:rsidRPr="009B219E" w:rsidRDefault="00B26DEB" w:rsidP="00B26DE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замасливание накладок колодок (происходит при подтекании тормозной жидкости или смазки из ступиц колес);</w:t>
      </w:r>
    </w:p>
    <w:p w:rsidR="00B26DEB" w:rsidRPr="009B219E" w:rsidRDefault="00B26DEB" w:rsidP="00B26DE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износ тормозных барабанов, тормозных дисков (увеличение зазора между накладками и тормозным барабаном, уменьшение зазора);</w:t>
      </w:r>
    </w:p>
    <w:p w:rsidR="00B26DEB" w:rsidRPr="009B219E" w:rsidRDefault="00B26DEB" w:rsidP="00B26DE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попадание воздуха в гидросистему (неплотности в соединениях и через колесные тормозные цилиндры, при износах поршней с манжетами);</w:t>
      </w:r>
    </w:p>
    <w:p w:rsidR="00B26DEB" w:rsidRPr="009B219E" w:rsidRDefault="00B26DEB" w:rsidP="00B26DE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неисправная работа гидровакуумного усилителя (повреждена диафрагма, негерметичность или заедание клапанов управления, разбухание манжеты поршня цилиндра).</w:t>
      </w:r>
    </w:p>
    <w:p w:rsidR="00B26DEB" w:rsidRPr="00B26DEB" w:rsidRDefault="00B26DEB" w:rsidP="00B26DEB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Тормозная система не обеспечивает равномерности торможения колес. Причины: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неодинаковая эффективность действия различных колесных тормозных механизмов (различная степень износа накладок, барабанов, замасливание накладок у отдельного колеса);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неравномерное действие тормозных механизмов колес одной оси (вызывает увод автомобиля в сторону из-за некачественной регулировки тормозных механизмов этих колес);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последовательность и интервал начала срабатывания тормозов передних и задних колес не соответствуют техническим условиям (неправильная регулировка или неисправность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регулятора давления в основном у легковых автомобилей). Полный отказ в работе тормозной системы. Причины: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отсутствие тормозной жидкости в бачке главного тормозного цилиндра;</w:t>
      </w:r>
    </w:p>
    <w:p w:rsidR="00B26DEB" w:rsidRPr="009B219E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попадание в гидросистему большого количества воздуха (тормоза могут сработать только после нескольких резких нажатий на педаль);</w:t>
      </w:r>
    </w:p>
    <w:p w:rsidR="00B26DEB" w:rsidRPr="00B26DEB" w:rsidRDefault="00B26DEB" w:rsidP="00B26DE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 xml:space="preserve">педаль тормоза неуправляема, остается неподвижной даже при сильном нажатии на нее (сильный перегрев металлических деталей колеса от диска до колесного тормозного цилиндра, что вызывает </w:t>
      </w:r>
      <w:r w:rsidRPr="009B219E">
        <w:rPr>
          <w:rFonts w:ascii="Times New Roman" w:hAnsi="Times New Roman"/>
          <w:sz w:val="28"/>
          <w:szCs w:val="28"/>
        </w:rPr>
        <w:lastRenderedPageBreak/>
        <w:t>увеличение объема жидкости и вся система блокируется; нагрев из-за нерастормаживания колеса; перетягом конических подшипников ступиц и т.д.).</w:t>
      </w:r>
    </w:p>
    <w:p w:rsidR="00B26DEB" w:rsidRPr="00B26DEB" w:rsidRDefault="00B26DEB" w:rsidP="00B26DEB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Нерастормаживание колес – при полном отпускании педали. Причины: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разбухание резиновых манжет поршней главного цилиндра или колесных тормозных цилиндров (приводит к заеданию поршней и колодки не могут вернуться в исходное положение после торможения), в основном из-за использования тормозной жидкости не той марки;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коррозия или налет солевых отложений на рабочей поверхности колесных тормозных цилиндров (попадание в цилиндры солевых растворов в зимний период эксплуатации);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эллипсообразный износ тормозных барабанов (малые зазоры между колодками и барабанами при регулировке) – приводит к заеданию тормозных колодок после торможения;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обрыв стяжных пружин колодок;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заедание тормозных колодок на опорных пальцах (коррозия пальцев или отложение на них солевого налета);</w:t>
      </w:r>
    </w:p>
    <w:p w:rsidR="00B26DEB" w:rsidRPr="009B219E" w:rsidRDefault="00B26DEB" w:rsidP="00B26D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засорение воздушного отверстия в пробке бачка главного цилиндра (повышенный уровень тормозной жидкости в бачке);</w:t>
      </w:r>
    </w:p>
    <w:p w:rsidR="00146361" w:rsidRDefault="00B26DEB" w:rsidP="001463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засорение компенсационного отверстия в главном цилиндре;</w:t>
      </w:r>
    </w:p>
    <w:p w:rsidR="000863AC" w:rsidRPr="00146361" w:rsidRDefault="00B26DEB" w:rsidP="001463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6361">
        <w:rPr>
          <w:rFonts w:ascii="Times New Roman" w:hAnsi="Times New Roman"/>
          <w:sz w:val="28"/>
          <w:szCs w:val="28"/>
        </w:rPr>
        <w:t>отсутствует или слишком мал свободный ход педали тормоза (увеличение объема тормозной жидкости от нагрева).</w:t>
      </w:r>
    </w:p>
    <w:p w:rsidR="00C746F7" w:rsidRDefault="006237BE" w:rsidP="00FD05D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 xml:space="preserve"> </w:t>
      </w:r>
      <w:r w:rsidR="009D7C62" w:rsidRPr="009D7C62">
        <w:rPr>
          <w:rFonts w:ascii="Times New Roman" w:hAnsi="Times New Roman"/>
          <w:b/>
          <w:i/>
          <w:sz w:val="28"/>
          <w:szCs w:val="28"/>
        </w:rPr>
        <w:t xml:space="preserve">7.2. </w:t>
      </w:r>
      <w:r w:rsidR="00C746F7" w:rsidRPr="00146361">
        <w:rPr>
          <w:rFonts w:ascii="Times New Roman" w:hAnsi="Times New Roman"/>
          <w:b/>
          <w:bCs/>
          <w:i/>
          <w:sz w:val="28"/>
          <w:szCs w:val="28"/>
        </w:rPr>
        <w:t>Техническое обслуживание гидравлического привода тормозов.</w:t>
      </w:r>
    </w:p>
    <w:p w:rsidR="003B45A0" w:rsidRPr="00B64242" w:rsidRDefault="003B45A0" w:rsidP="003B45A0">
      <w:pPr>
        <w:pStyle w:val="a9"/>
        <w:ind w:firstLine="708"/>
        <w:jc w:val="both"/>
        <w:rPr>
          <w:b/>
          <w:sz w:val="28"/>
          <w:szCs w:val="28"/>
        </w:rPr>
      </w:pPr>
      <w:r w:rsidRPr="00B64242">
        <w:rPr>
          <w:b/>
          <w:sz w:val="28"/>
          <w:szCs w:val="28"/>
        </w:rPr>
        <w:t xml:space="preserve">7.2.1. </w:t>
      </w:r>
      <w:r w:rsidRPr="00B64242">
        <w:rPr>
          <w:b/>
          <w:i/>
          <w:sz w:val="28"/>
          <w:szCs w:val="28"/>
        </w:rPr>
        <w:t>Вытекание тормозной жидкости из колесных тормозных цилиндров.</w:t>
      </w:r>
    </w:p>
    <w:p w:rsidR="003B45A0" w:rsidRPr="00C746F7" w:rsidRDefault="003B45A0" w:rsidP="003B45A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Вытекание тормозной жидкости из колесных тормозных цилиндров свидетельствует об износе рабочих цилиндров или манжет. </w:t>
      </w:r>
    </w:p>
    <w:p w:rsidR="003B45A0" w:rsidRPr="00C746F7" w:rsidRDefault="003B45A0" w:rsidP="003B45A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Если после замены манжет вытекание продолжается, </w:t>
      </w:r>
      <w:r w:rsidRPr="00C746F7">
        <w:rPr>
          <w:i/>
          <w:sz w:val="28"/>
          <w:szCs w:val="28"/>
        </w:rPr>
        <w:t>необходимо заменить колесные тормозные цилиндры</w:t>
      </w:r>
      <w:r w:rsidRPr="00C746F7">
        <w:rPr>
          <w:sz w:val="28"/>
          <w:szCs w:val="28"/>
        </w:rPr>
        <w:t xml:space="preserve">. Для заполнения системы привода гидравлических тормозов применяют смеси из касторового масла и растворителя (спирта). </w:t>
      </w:r>
    </w:p>
    <w:p w:rsidR="003B45A0" w:rsidRPr="003B45A0" w:rsidRDefault="003B45A0" w:rsidP="003B45A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5A0">
        <w:rPr>
          <w:sz w:val="28"/>
          <w:szCs w:val="28"/>
        </w:rPr>
        <w:t xml:space="preserve">Заправочные емкости (л) привода гидравлических тормозов следующие: у автомобиля ГАЗ-53-12 — 0,55; автобуса ПАЗ-672Б — 0,7; автомобиля ГАЗ-24 “Волга” — 0,5; автомобилей “Москвич” – 0,42. </w:t>
      </w:r>
    </w:p>
    <w:p w:rsidR="003B45A0" w:rsidRPr="003B45A0" w:rsidRDefault="003B45A0" w:rsidP="003B4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5A0">
        <w:rPr>
          <w:rFonts w:ascii="Times New Roman" w:hAnsi="Times New Roman"/>
          <w:sz w:val="28"/>
          <w:szCs w:val="28"/>
        </w:rPr>
        <w:t>Уровень жидкости в резервуаре главного цилиндра должен быть на 15—20 мм ниже кромки заливного отверстия.</w:t>
      </w:r>
    </w:p>
    <w:p w:rsidR="00C746F7" w:rsidRPr="00C746F7" w:rsidRDefault="00C746F7" w:rsidP="00C746F7">
      <w:pPr>
        <w:pStyle w:val="a9"/>
        <w:jc w:val="both"/>
        <w:rPr>
          <w:sz w:val="28"/>
          <w:szCs w:val="28"/>
        </w:rPr>
      </w:pPr>
      <w:r w:rsidRPr="00C746F7">
        <w:rPr>
          <w:noProof/>
          <w:sz w:val="28"/>
          <w:szCs w:val="28"/>
        </w:rPr>
        <w:lastRenderedPageBreak/>
        <w:drawing>
          <wp:inline distT="0" distB="0" distL="0" distR="0">
            <wp:extent cx="3914775" cy="3209925"/>
            <wp:effectExtent l="19050" t="0" r="9525" b="0"/>
            <wp:docPr id="1" name="Рисунок 1" descr="http://stroy-technics.ru/gallery/tehnicheskoe-obsluzhivanie-avtomobilej/image_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tehnicheskoe-obsluzhivanie-avtomobilej/image_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6F7" w:rsidRDefault="00C746F7" w:rsidP="00C746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Рис. 1. Г</w:t>
      </w:r>
      <w:r>
        <w:rPr>
          <w:sz w:val="28"/>
          <w:szCs w:val="28"/>
        </w:rPr>
        <w:t>лавный цилиндр гидравлического п</w:t>
      </w:r>
      <w:r w:rsidRPr="00C746F7">
        <w:rPr>
          <w:sz w:val="28"/>
          <w:szCs w:val="28"/>
        </w:rPr>
        <w:t>ривода</w:t>
      </w:r>
      <w:r>
        <w:rPr>
          <w:sz w:val="28"/>
          <w:szCs w:val="28"/>
        </w:rPr>
        <w:t xml:space="preserve">  тормоза  автомобиля ГАЗ-53-12:</w:t>
      </w:r>
    </w:p>
    <w:p w:rsidR="00C746F7" w:rsidRPr="00C746F7" w:rsidRDefault="00C746F7" w:rsidP="00C746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А — отверстие в поршне; Б — перепускное отверстие; В — компенсационное отверстие; 1 — замочное кольцо; 2 — упорная шайба; 3 — наружная манжета поршня; 4 — шайба; 5 — внутренняя манжета поршня; 6 — пружина выпускного клапана; 7 — впускной клапан; 8 — выпускной клапан; 9 — пробка наливного отверстия; 10 – крышка; 11 — корпус; 12 – штуцер; 13 – возвратная пружина; 14 — поршень; 15 — защитный колпак; 16 — толкатель; 17 — контргайка; 18 — тяга; 19 — педаль; 20 — оттяжная пружина педали </w:t>
      </w:r>
    </w:p>
    <w:p w:rsidR="00C746F7" w:rsidRPr="00C746F7" w:rsidRDefault="00C746F7" w:rsidP="00B6424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 </w:t>
      </w:r>
    </w:p>
    <w:p w:rsidR="00C746F7" w:rsidRPr="00B64242" w:rsidRDefault="00C746F7" w:rsidP="00C746F7">
      <w:pPr>
        <w:pStyle w:val="a9"/>
        <w:ind w:firstLine="708"/>
        <w:jc w:val="both"/>
        <w:rPr>
          <w:b/>
          <w:i/>
          <w:sz w:val="28"/>
          <w:szCs w:val="28"/>
        </w:rPr>
      </w:pPr>
      <w:r w:rsidRPr="00B64242">
        <w:rPr>
          <w:b/>
          <w:i/>
          <w:sz w:val="28"/>
          <w:szCs w:val="28"/>
        </w:rPr>
        <w:t>7.2.</w:t>
      </w:r>
      <w:r w:rsidR="00B64242" w:rsidRPr="00B64242">
        <w:rPr>
          <w:b/>
          <w:i/>
          <w:sz w:val="28"/>
          <w:szCs w:val="28"/>
        </w:rPr>
        <w:t>2</w:t>
      </w:r>
      <w:r w:rsidRPr="00B64242">
        <w:rPr>
          <w:b/>
          <w:i/>
          <w:sz w:val="28"/>
          <w:szCs w:val="28"/>
        </w:rPr>
        <w:t>. Регулировка и проверка тормозных механизмов колес.</w:t>
      </w:r>
    </w:p>
    <w:p w:rsidR="00C746F7" w:rsidRPr="00C746F7" w:rsidRDefault="00C746F7" w:rsidP="00C746F7">
      <w:pPr>
        <w:pStyle w:val="a9"/>
        <w:ind w:firstLine="708"/>
        <w:jc w:val="both"/>
        <w:rPr>
          <w:i/>
          <w:sz w:val="28"/>
          <w:szCs w:val="28"/>
        </w:rPr>
      </w:pPr>
      <w:r w:rsidRPr="00C746F7">
        <w:rPr>
          <w:i/>
          <w:sz w:val="28"/>
          <w:szCs w:val="28"/>
        </w:rPr>
        <w:t xml:space="preserve">Регулировка и проверка тормозных механизмов колес выполняется в такой последовательности: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вывесить колесо, пользуясь домкратом;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вращать болт регулировочного эксцентрика колодки до тех пор, пока колесо не затормозится;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постепенно болт регулировочного эксцентрика вращать в обратном направлении, пока колесо не будет вращаться свободно без задевания барабана за колодки;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отрегулировать таким же образом зазор между другой колодкой и барабаном;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опустить колесо;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отрегулировать тормоза остальных колес, проделав указанные выше операции;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lastRenderedPageBreak/>
        <w:t xml:space="preserve">– если тормоза правильно отремонтированы, то при нажатии на педаль ногой она не должна опускаться более чем на половину хода, а после должна ощущаться “жесткая педаль”;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при движении автомобиля тормозные барабаны не должны нагреваться; </w:t>
      </w:r>
    </w:p>
    <w:p w:rsid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во время торможения в движении автомобиль не должен уходить в сторону; </w:t>
      </w:r>
    </w:p>
    <w:p w:rsidR="00C746F7" w:rsidRPr="00C746F7" w:rsidRDefault="00C746F7" w:rsidP="00C74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пользоваться при регулировке опорными пальцами колодок не рекомендуется, так как при этом нарушается заводская установка колодок. </w:t>
      </w:r>
    </w:p>
    <w:p w:rsidR="00C746F7" w:rsidRPr="00B64242" w:rsidRDefault="00C746F7" w:rsidP="00C746F7">
      <w:pPr>
        <w:pStyle w:val="a9"/>
        <w:jc w:val="both"/>
        <w:rPr>
          <w:b/>
          <w:i/>
          <w:sz w:val="28"/>
          <w:szCs w:val="28"/>
        </w:rPr>
      </w:pPr>
      <w:r w:rsidRPr="00B64242">
        <w:rPr>
          <w:b/>
          <w:i/>
          <w:sz w:val="28"/>
          <w:szCs w:val="28"/>
        </w:rPr>
        <w:t>7.2.</w:t>
      </w:r>
      <w:r w:rsidR="00B64242" w:rsidRPr="00B64242">
        <w:rPr>
          <w:b/>
          <w:i/>
          <w:sz w:val="28"/>
          <w:szCs w:val="28"/>
        </w:rPr>
        <w:t>3</w:t>
      </w:r>
      <w:r w:rsidRPr="00B64242">
        <w:rPr>
          <w:b/>
          <w:i/>
          <w:sz w:val="28"/>
          <w:szCs w:val="28"/>
        </w:rPr>
        <w:t>. Заправка гидравлического привода тормозов тормозной жидкостью.</w:t>
      </w:r>
    </w:p>
    <w:p w:rsidR="00BD0D08" w:rsidRPr="001536CB" w:rsidRDefault="00C746F7" w:rsidP="00C746F7">
      <w:pPr>
        <w:pStyle w:val="a9"/>
        <w:ind w:firstLine="708"/>
        <w:jc w:val="both"/>
        <w:rPr>
          <w:i/>
          <w:sz w:val="28"/>
          <w:szCs w:val="28"/>
        </w:rPr>
      </w:pPr>
      <w:r w:rsidRPr="001536CB">
        <w:rPr>
          <w:i/>
          <w:sz w:val="28"/>
          <w:szCs w:val="28"/>
        </w:rPr>
        <w:t>Для заправки гидравлического привода тормозов тормозной жидкостью необходимо</w:t>
      </w:r>
      <w:r w:rsidR="00BD0D08" w:rsidRPr="001536CB">
        <w:rPr>
          <w:i/>
          <w:sz w:val="28"/>
          <w:szCs w:val="28"/>
        </w:rPr>
        <w:t>: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6F7" w:rsidRPr="00C746F7">
        <w:rPr>
          <w:sz w:val="28"/>
          <w:szCs w:val="28"/>
        </w:rPr>
        <w:t xml:space="preserve"> очистить от грязи наливную пробку главного цилиндра привода тормозов, перепускные клапаны на колесных цилиндрах тормозов и гидровакуумном усилителе;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>проверить, если требуется отрегулировать, зазор</w:t>
      </w:r>
      <w:r>
        <w:rPr>
          <w:sz w:val="28"/>
          <w:szCs w:val="28"/>
        </w:rPr>
        <w:t>ы между толкателем (см. рис.1</w:t>
      </w:r>
      <w:r w:rsidR="00C746F7" w:rsidRPr="00C746F7">
        <w:rPr>
          <w:sz w:val="28"/>
          <w:szCs w:val="28"/>
        </w:rPr>
        <w:t xml:space="preserve">) и поршнем главного цилиндра и между колодками и тормозными барабанами;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отвернуть пробку наливного отверстия главного цилиндра и заполнить его тормозной жидкостью;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снять резиновый защитный колпачок на перепускном клапане гидравлического усилителя тормозов;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надеть на перепускной клапан резиновый шланг для прокачки привода тормозов;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опустить свободный конец шланга в стеклянный </w:t>
      </w:r>
      <w:r>
        <w:rPr>
          <w:sz w:val="28"/>
          <w:szCs w:val="28"/>
        </w:rPr>
        <w:t>сосуд с жидкостью;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>отвернуть перепускной клапан на 1/2-3/4 об</w:t>
      </w:r>
      <w:r>
        <w:rPr>
          <w:sz w:val="28"/>
          <w:szCs w:val="28"/>
        </w:rPr>
        <w:t>орота и, удерживая шланг погружё</w:t>
      </w:r>
      <w:r w:rsidR="00C746F7" w:rsidRPr="00C746F7">
        <w:rPr>
          <w:sz w:val="28"/>
          <w:szCs w:val="28"/>
        </w:rPr>
        <w:t xml:space="preserve">нным в жидкость, нажать несколько раз на педаль тормоза (нажимать быстро, отпускать медленно);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прокачивать гидравлический привод до тех пор, пока из шланга не прекратится выделение пузырьков воздуха;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удерживая шланг в жидкости, завернуть перепускной клапан до отказа;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закрыть клапан при нажатой педали тормоза;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снять шланг с перепускного клапана и надеть на него защитный колпачок;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>прокачать колесные цилиндры тормозов, выполнив операции, указанные выше, соблюдая последовательность</w:t>
      </w:r>
      <w:r>
        <w:rPr>
          <w:sz w:val="28"/>
          <w:szCs w:val="28"/>
        </w:rPr>
        <w:t>:</w:t>
      </w:r>
      <w:r w:rsidR="00C746F7" w:rsidRPr="00C746F7">
        <w:rPr>
          <w:sz w:val="28"/>
          <w:szCs w:val="28"/>
        </w:rPr>
        <w:t xml:space="preserve"> задний правый тормоз —передний правый тормоз — передний левы</w:t>
      </w:r>
      <w:r>
        <w:rPr>
          <w:sz w:val="28"/>
          <w:szCs w:val="28"/>
        </w:rPr>
        <w:t>й тормоз — задний левый тормоз;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долить жидкость в главный цилиндр до уровня, указанного выше, и плотно завернуть пробку наливного отверстия. </w:t>
      </w:r>
    </w:p>
    <w:p w:rsidR="00C746F7" w:rsidRPr="00C746F7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lastRenderedPageBreak/>
        <w:t xml:space="preserve">Во время прокачки гидравлического привода необходимо долить тормозную жидкость в главный цилиндр, не допуская опустошения резервуара во избежание попадания вновь в систему воздуха. </w:t>
      </w:r>
    </w:p>
    <w:p w:rsidR="00BD0D08" w:rsidRPr="00B64242" w:rsidRDefault="00BD0D08" w:rsidP="00BD0D08">
      <w:pPr>
        <w:pStyle w:val="a9"/>
        <w:ind w:firstLine="708"/>
        <w:jc w:val="both"/>
        <w:rPr>
          <w:b/>
          <w:i/>
          <w:sz w:val="28"/>
          <w:szCs w:val="28"/>
        </w:rPr>
      </w:pPr>
      <w:r w:rsidRPr="00B64242">
        <w:rPr>
          <w:b/>
          <w:i/>
          <w:sz w:val="28"/>
          <w:szCs w:val="28"/>
        </w:rPr>
        <w:t>7.2.</w:t>
      </w:r>
      <w:r w:rsidR="00B64242" w:rsidRPr="00B64242">
        <w:rPr>
          <w:b/>
          <w:i/>
          <w:sz w:val="28"/>
          <w:szCs w:val="28"/>
        </w:rPr>
        <w:t>4</w:t>
      </w:r>
      <w:r w:rsidRPr="00B64242">
        <w:rPr>
          <w:b/>
          <w:i/>
          <w:sz w:val="28"/>
          <w:szCs w:val="28"/>
        </w:rPr>
        <w:t>. Регулировку стояночного тормоза.</w:t>
      </w:r>
    </w:p>
    <w:p w:rsidR="00BD0D08" w:rsidRDefault="00C746F7" w:rsidP="00BD0D08">
      <w:pPr>
        <w:pStyle w:val="a9"/>
        <w:ind w:firstLine="708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Регулировку стояночного тормоза производят, подняв одно из задних колес автомобиля, а затем выполнив следующие операции: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поставить рычаг тормоза (рис. </w:t>
      </w:r>
      <w:r>
        <w:rPr>
          <w:sz w:val="28"/>
          <w:szCs w:val="28"/>
        </w:rPr>
        <w:t>2) в крайнее переднее положение;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завернуть регулировочный винт, чтобы тормозной барабан усилием рук не проворачивался; отвернуть контргайку;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расшплинтовать палец вилки и вытолкнуть палец;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регулировать длину тяги регулировочной вилкой до упора рычага в разжимный стержень, выбрав все зазоры в соединениях;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затем увеличить длину тяги путем отвертывания регулировочной вилки на один-два оборота до совпадения отверстия в вилке с отверстием в рычаге;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поставить палец головкой кверху и зашплинтовывать;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затянуть контргайку; </w:t>
      </w:r>
    </w:p>
    <w:p w:rsidR="00BD0D08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отвернуть регулировочный винт настолько, чтобы барабан вращался свободно без заедания, а при приложении усилия 600 Н на рукоятку рычага собачка перемещалась на 3-4 зуба сектора; </w:t>
      </w:r>
    </w:p>
    <w:p w:rsidR="00C746F7" w:rsidRPr="00C746F7" w:rsidRDefault="00BD0D08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6F7" w:rsidRPr="00C746F7">
        <w:rPr>
          <w:sz w:val="28"/>
          <w:szCs w:val="28"/>
        </w:rPr>
        <w:t xml:space="preserve">закончив регулировку, опускают колесо автомобиля. </w:t>
      </w:r>
    </w:p>
    <w:p w:rsidR="00C746F7" w:rsidRPr="00C746F7" w:rsidRDefault="00C746F7" w:rsidP="00C746F7">
      <w:pPr>
        <w:pStyle w:val="a9"/>
        <w:jc w:val="both"/>
        <w:rPr>
          <w:sz w:val="28"/>
          <w:szCs w:val="28"/>
        </w:rPr>
      </w:pPr>
      <w:r w:rsidRPr="00C746F7">
        <w:rPr>
          <w:noProof/>
          <w:sz w:val="28"/>
          <w:szCs w:val="28"/>
        </w:rPr>
        <w:drawing>
          <wp:inline distT="0" distB="0" distL="0" distR="0">
            <wp:extent cx="3916154" cy="2628900"/>
            <wp:effectExtent l="19050" t="0" r="8146" b="0"/>
            <wp:docPr id="2" name="Рисунок 2" descr="http://stroy-technics.ru/gallery/tehnicheskoe-obsluzhivanie-avtomobilej/image_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tehnicheskoe-obsluzhivanie-avtomobilej/image_1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5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08" w:rsidRDefault="00C746F7" w:rsidP="00BD0D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Рис.</w:t>
      </w:r>
      <w:r w:rsidR="00BD0D08">
        <w:rPr>
          <w:sz w:val="28"/>
          <w:szCs w:val="28"/>
        </w:rPr>
        <w:t>2</w:t>
      </w:r>
      <w:r w:rsidRPr="00C746F7">
        <w:rPr>
          <w:sz w:val="28"/>
          <w:szCs w:val="28"/>
        </w:rPr>
        <w:t>. Стояночн</w:t>
      </w:r>
      <w:r w:rsidR="00BD0D08">
        <w:rPr>
          <w:sz w:val="28"/>
          <w:szCs w:val="28"/>
        </w:rPr>
        <w:t>ый тормоз автомобиля ГАЗ-53-12:</w:t>
      </w:r>
    </w:p>
    <w:p w:rsidR="00C746F7" w:rsidRPr="00C746F7" w:rsidRDefault="00C746F7" w:rsidP="00BD0D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1 — регулировочный винт; 2 — опоры колодок; 3 — сухарь; 4 — корпус регулировочного механизма; 5 — шарики; 6 — корпус разжимного механизма; 7 — разжимной стержень; 8 — тяга; 9 — тормозной рычаг; 10 — зубчатый сектор; 11 – защелка; 12 — тяга; 13 — контргайка; 14 – барабан; 15 — рычаг; 16 – вилка; 17 — тормозная колодка </w:t>
      </w:r>
    </w:p>
    <w:p w:rsidR="00C746F7" w:rsidRPr="00B64242" w:rsidRDefault="00BD0D08" w:rsidP="00BD0D08">
      <w:pPr>
        <w:pStyle w:val="a9"/>
        <w:ind w:firstLine="708"/>
        <w:jc w:val="both"/>
        <w:rPr>
          <w:b/>
          <w:i/>
          <w:sz w:val="28"/>
          <w:szCs w:val="28"/>
        </w:rPr>
      </w:pPr>
      <w:r w:rsidRPr="00B64242">
        <w:rPr>
          <w:b/>
          <w:bCs/>
          <w:i/>
          <w:sz w:val="28"/>
          <w:szCs w:val="28"/>
        </w:rPr>
        <w:lastRenderedPageBreak/>
        <w:t>7.2.</w:t>
      </w:r>
      <w:r w:rsidR="00B64242" w:rsidRPr="00B64242">
        <w:rPr>
          <w:b/>
          <w:bCs/>
          <w:i/>
          <w:sz w:val="28"/>
          <w:szCs w:val="28"/>
        </w:rPr>
        <w:t>5</w:t>
      </w:r>
      <w:r w:rsidRPr="00B64242">
        <w:rPr>
          <w:b/>
          <w:bCs/>
          <w:i/>
          <w:sz w:val="28"/>
          <w:szCs w:val="28"/>
        </w:rPr>
        <w:t>.</w:t>
      </w:r>
      <w:r w:rsidR="00C746F7" w:rsidRPr="00B64242">
        <w:rPr>
          <w:b/>
          <w:bCs/>
          <w:i/>
          <w:sz w:val="28"/>
          <w:szCs w:val="28"/>
        </w:rPr>
        <w:t>Техническое обслуживание гидроваку</w:t>
      </w:r>
      <w:r w:rsidRPr="00B64242">
        <w:rPr>
          <w:b/>
          <w:bCs/>
          <w:i/>
          <w:sz w:val="28"/>
          <w:szCs w:val="28"/>
        </w:rPr>
        <w:t>умного усилителя ножного тормоз</w:t>
      </w:r>
      <w:r w:rsidR="00B64242">
        <w:rPr>
          <w:b/>
          <w:bCs/>
          <w:i/>
          <w:sz w:val="28"/>
          <w:szCs w:val="28"/>
        </w:rPr>
        <w:t>а</w:t>
      </w:r>
      <w:r w:rsidRPr="00B64242">
        <w:rPr>
          <w:b/>
          <w:bCs/>
          <w:i/>
          <w:sz w:val="28"/>
          <w:szCs w:val="28"/>
        </w:rPr>
        <w:t>.</w:t>
      </w:r>
    </w:p>
    <w:p w:rsidR="00C746F7" w:rsidRPr="00C746F7" w:rsidRDefault="00C746F7" w:rsidP="001536C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Гидровакуумные </w:t>
      </w:r>
      <w:r w:rsidR="00BD0D08">
        <w:rPr>
          <w:sz w:val="28"/>
          <w:szCs w:val="28"/>
        </w:rPr>
        <w:t xml:space="preserve"> </w:t>
      </w:r>
      <w:r w:rsidRPr="00C746F7">
        <w:rPr>
          <w:sz w:val="28"/>
          <w:szCs w:val="28"/>
        </w:rPr>
        <w:t xml:space="preserve">усилители тормоза установлены на автомобилях ГАЗ-53-12, -66-11 и автобусе ПАЗ-652Б. </w:t>
      </w:r>
    </w:p>
    <w:p w:rsidR="00C746F7" w:rsidRPr="00C746F7" w:rsidRDefault="00BD0D08" w:rsidP="001536C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746F7" w:rsidRPr="00C746F7">
        <w:rPr>
          <w:sz w:val="28"/>
          <w:szCs w:val="28"/>
        </w:rPr>
        <w:t>Обслуживание усилителя (рис.</w:t>
      </w:r>
      <w:r>
        <w:rPr>
          <w:sz w:val="28"/>
          <w:szCs w:val="28"/>
        </w:rPr>
        <w:t>3</w:t>
      </w:r>
      <w:r w:rsidR="00C746F7" w:rsidRPr="00C746F7">
        <w:rPr>
          <w:sz w:val="28"/>
          <w:szCs w:val="28"/>
        </w:rPr>
        <w:t xml:space="preserve">) заключается в систематической очистке приборов от грязи, проверке герметичности соединений трубопроводов, шлангов, крышек, штуцеров, креплений приборов и эффективности действия системы. </w:t>
      </w:r>
    </w:p>
    <w:p w:rsidR="00C746F7" w:rsidRPr="00C746F7" w:rsidRDefault="00C746F7" w:rsidP="00C746F7">
      <w:pPr>
        <w:pStyle w:val="a9"/>
        <w:jc w:val="both"/>
        <w:rPr>
          <w:sz w:val="28"/>
          <w:szCs w:val="28"/>
        </w:rPr>
      </w:pPr>
      <w:r w:rsidRPr="00C746F7">
        <w:rPr>
          <w:noProof/>
          <w:sz w:val="28"/>
          <w:szCs w:val="28"/>
        </w:rPr>
        <w:drawing>
          <wp:inline distT="0" distB="0" distL="0" distR="0">
            <wp:extent cx="4019550" cy="2543175"/>
            <wp:effectExtent l="19050" t="0" r="0" b="0"/>
            <wp:docPr id="3" name="Рисунок 3" descr="http://stroy-technics.ru/gallery/tehnicheskoe-obsluzhivanie-avtomobilej/image_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tehnicheskoe-obsluzhivanie-avtomobilej/image_1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6F7" w:rsidRPr="00C746F7" w:rsidRDefault="00C746F7" w:rsidP="00BD0D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Рис. </w:t>
      </w:r>
      <w:r w:rsidR="00BD0D08">
        <w:rPr>
          <w:sz w:val="28"/>
          <w:szCs w:val="28"/>
        </w:rPr>
        <w:t>3</w:t>
      </w:r>
      <w:r w:rsidRPr="00C746F7">
        <w:rPr>
          <w:sz w:val="28"/>
          <w:szCs w:val="28"/>
        </w:rPr>
        <w:t>. Схема гидровакуумного усилителя автомобиля ГАЗ-53-12 (момент торможения);</w:t>
      </w:r>
      <w:r w:rsidRPr="00C746F7">
        <w:rPr>
          <w:sz w:val="28"/>
          <w:szCs w:val="28"/>
        </w:rPr>
        <w:br/>
        <w:t xml:space="preserve">1; II, </w:t>
      </w:r>
      <w:r w:rsidRPr="00C746F7">
        <w:rPr>
          <w:rStyle w:val="caps"/>
          <w:sz w:val="28"/>
          <w:szCs w:val="28"/>
        </w:rPr>
        <w:t>III</w:t>
      </w:r>
      <w:r w:rsidRPr="00C746F7">
        <w:rPr>
          <w:sz w:val="28"/>
          <w:szCs w:val="28"/>
        </w:rPr>
        <w:t xml:space="preserve">, IV-полости; 1 — корпус; 2 — диафрагма; 3 — пружина; 4 — шток; 5 — пружина; 6 — вакуумный клапан; 7 — атмосферный клапан; 8 — поршень клапана управления; 9 — манжета поршня; 10 — клапан поршня </w:t>
      </w:r>
    </w:p>
    <w:p w:rsidR="00BD0D08" w:rsidRPr="00BD0D08" w:rsidRDefault="00C746F7" w:rsidP="00BD0D08">
      <w:pPr>
        <w:pStyle w:val="a9"/>
        <w:ind w:firstLine="708"/>
        <w:jc w:val="both"/>
        <w:rPr>
          <w:i/>
          <w:sz w:val="28"/>
          <w:szCs w:val="28"/>
        </w:rPr>
      </w:pPr>
      <w:r w:rsidRPr="00BD0D08">
        <w:rPr>
          <w:i/>
          <w:sz w:val="28"/>
          <w:szCs w:val="28"/>
        </w:rPr>
        <w:t xml:space="preserve">В гидровакуумном усилителе тормозов автомобиля ГАЗ-53-12 могут быть следующие основные неисправности: </w:t>
      </w:r>
    </w:p>
    <w:p w:rsidR="00BD0D08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частичное или полное самоторможение колес автомобиля, вследствие отсутствия зазора между вакуумным клапаном 6 и его седлом или проникновения наружного воздуха через неплотности шлангов, штуцеров, крышек и других соединений в полость </w:t>
      </w:r>
      <w:r w:rsidRPr="00C746F7">
        <w:rPr>
          <w:rStyle w:val="caps"/>
          <w:sz w:val="28"/>
          <w:szCs w:val="28"/>
        </w:rPr>
        <w:t>III</w:t>
      </w:r>
      <w:r w:rsidRPr="00C746F7">
        <w:rPr>
          <w:sz w:val="28"/>
          <w:szCs w:val="28"/>
        </w:rPr>
        <w:t xml:space="preserve"> камеры; </w:t>
      </w:r>
    </w:p>
    <w:p w:rsidR="00BD0D08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увеличение усилия, требуемого от водителя, при торможении автомобиля из-за отсутствия свободного хода атмосферного клапана 7, что приводит к созданию постоянного разрежения в полости </w:t>
      </w:r>
      <w:r w:rsidRPr="00C746F7">
        <w:rPr>
          <w:rStyle w:val="caps"/>
          <w:sz w:val="28"/>
          <w:szCs w:val="28"/>
        </w:rPr>
        <w:t>III</w:t>
      </w:r>
      <w:r w:rsidRPr="00C746F7">
        <w:rPr>
          <w:sz w:val="28"/>
          <w:szCs w:val="28"/>
        </w:rPr>
        <w:t xml:space="preserve"> камеры усилителя. При этом давления в полостях </w:t>
      </w:r>
      <w:r w:rsidRPr="00C746F7">
        <w:rPr>
          <w:rStyle w:val="caps"/>
          <w:sz w:val="28"/>
          <w:szCs w:val="28"/>
        </w:rPr>
        <w:t>III</w:t>
      </w:r>
      <w:r w:rsidRPr="00C746F7">
        <w:rPr>
          <w:sz w:val="28"/>
          <w:szCs w:val="28"/>
        </w:rPr>
        <w:t xml:space="preserve"> к IV выравниваются, диафрагма не перемещается и усилитель отказывает в работе частично или полностью; </w:t>
      </w:r>
    </w:p>
    <w:p w:rsidR="00C746F7" w:rsidRPr="00C746F7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снижение эффективности действия гидровакуумного усилителя вследствие попадания воздуха в гидравлический привод. </w:t>
      </w:r>
    </w:p>
    <w:p w:rsidR="00C746F7" w:rsidRPr="00C746F7" w:rsidRDefault="00C746F7" w:rsidP="00BD0D08">
      <w:pPr>
        <w:pStyle w:val="a9"/>
        <w:ind w:firstLine="708"/>
        <w:jc w:val="both"/>
        <w:rPr>
          <w:sz w:val="28"/>
          <w:szCs w:val="28"/>
        </w:rPr>
      </w:pPr>
      <w:r w:rsidRPr="00C746F7">
        <w:rPr>
          <w:sz w:val="28"/>
          <w:szCs w:val="28"/>
        </w:rPr>
        <w:lastRenderedPageBreak/>
        <w:t xml:space="preserve">При неисправности гидровакуумного усилителя тормозная система автомобиля действует, но при этом значительно увеличиваются усилия нажатия на педаль тормоза и тормозной путь автомобиля. </w:t>
      </w:r>
    </w:p>
    <w:p w:rsidR="00C746F7" w:rsidRPr="00C746F7" w:rsidRDefault="00C746F7" w:rsidP="00BD0D08">
      <w:pPr>
        <w:pStyle w:val="a9"/>
        <w:ind w:firstLine="708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Для устранения перечисленных неисправностей необходимо производить соответствующие регулировки. </w:t>
      </w:r>
    </w:p>
    <w:p w:rsidR="00BD0D08" w:rsidRPr="00BD0D08" w:rsidRDefault="00C746F7" w:rsidP="00BD0D08">
      <w:pPr>
        <w:pStyle w:val="a9"/>
        <w:ind w:firstLine="708"/>
        <w:jc w:val="both"/>
        <w:rPr>
          <w:i/>
          <w:sz w:val="28"/>
          <w:szCs w:val="28"/>
        </w:rPr>
      </w:pPr>
      <w:r w:rsidRPr="00BD0D08">
        <w:rPr>
          <w:i/>
          <w:sz w:val="28"/>
          <w:szCs w:val="28"/>
        </w:rPr>
        <w:t xml:space="preserve">Регулировка клапана управления </w:t>
      </w:r>
      <w:r w:rsidR="00BD0D08" w:rsidRPr="00BD0D08">
        <w:rPr>
          <w:i/>
          <w:sz w:val="28"/>
          <w:szCs w:val="28"/>
        </w:rPr>
        <w:t xml:space="preserve"> </w:t>
      </w:r>
      <w:r w:rsidRPr="00BD0D08">
        <w:rPr>
          <w:i/>
          <w:sz w:val="28"/>
          <w:szCs w:val="28"/>
        </w:rPr>
        <w:t>гидровакуумног</w:t>
      </w:r>
      <w:r w:rsidR="00BD0D08" w:rsidRPr="00BD0D08">
        <w:rPr>
          <w:i/>
          <w:sz w:val="28"/>
          <w:szCs w:val="28"/>
        </w:rPr>
        <w:t>о  усилителя тормозов автомобиля ГА</w:t>
      </w:r>
      <w:r w:rsidRPr="00BD0D08">
        <w:rPr>
          <w:i/>
          <w:sz w:val="28"/>
          <w:szCs w:val="28"/>
        </w:rPr>
        <w:t xml:space="preserve">3-53-12: </w:t>
      </w:r>
    </w:p>
    <w:p w:rsidR="00BD0D08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– отвернуть винты и снять кр</w:t>
      </w:r>
      <w:r w:rsidR="00BD0D08">
        <w:rPr>
          <w:sz w:val="28"/>
          <w:szCs w:val="28"/>
        </w:rPr>
        <w:t>ы</w:t>
      </w:r>
      <w:r w:rsidRPr="00C746F7">
        <w:rPr>
          <w:sz w:val="28"/>
          <w:szCs w:val="28"/>
        </w:rPr>
        <w:t xml:space="preserve">шку клапана управления со шлангом; вывернуть пробку вакуумного клапана; </w:t>
      </w:r>
    </w:p>
    <w:p w:rsidR="00C746F7" w:rsidRPr="00C746F7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– поддерживая ключом гайку, отвернуть отверткой клапан и нажатием на педаль тормоза проверить ход атмосферного клапана, который должен составлять 1,0-1,5 мм. </w:t>
      </w:r>
    </w:p>
    <w:p w:rsidR="00C746F7" w:rsidRPr="00C746F7" w:rsidRDefault="00C746F7" w:rsidP="00BD0D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Ход атмосферного клапана регулируют ввертыванием вакуумного клапана в гайку с тем, чтобы через коромысло увеличить ход атмосферного клапана, предварительно выполнив вышеуказанные операции. </w:t>
      </w:r>
    </w:p>
    <w:p w:rsidR="00E4325E" w:rsidRDefault="00E4325E" w:rsidP="009A69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0D08" w:rsidRPr="009A696E" w:rsidRDefault="00BD0D08" w:rsidP="009A6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4D780C" w:rsidRPr="004D780C" w:rsidRDefault="004D780C" w:rsidP="00B95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1.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 w:rsidRPr="002A78D9">
        <w:rPr>
          <w:rFonts w:ascii="Times New Roman" w:hAnsi="Times New Roman"/>
          <w:sz w:val="28"/>
          <w:szCs w:val="28"/>
        </w:rPr>
        <w:t>Какие вы знаете основные неисправности</w:t>
      </w:r>
      <w:r w:rsidR="00BD0D08">
        <w:rPr>
          <w:rFonts w:ascii="Times New Roman" w:hAnsi="Times New Roman"/>
          <w:sz w:val="28"/>
          <w:szCs w:val="28"/>
        </w:rPr>
        <w:t xml:space="preserve"> </w:t>
      </w:r>
      <w:r w:rsidR="00BD0D08" w:rsidRPr="00BD0D08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2A78D9">
        <w:rPr>
          <w:rFonts w:ascii="Times New Roman" w:hAnsi="Times New Roman"/>
          <w:sz w:val="28"/>
          <w:szCs w:val="28"/>
        </w:rPr>
        <w:t>?</w:t>
      </w:r>
    </w:p>
    <w:p w:rsidR="00C47B9E" w:rsidRDefault="004D780C" w:rsidP="0019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2.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>
        <w:rPr>
          <w:rFonts w:ascii="Times New Roman" w:hAnsi="Times New Roman"/>
          <w:sz w:val="28"/>
          <w:szCs w:val="28"/>
        </w:rPr>
        <w:t xml:space="preserve">Какие работы выполняются при </w:t>
      </w:r>
      <w:r w:rsidR="002A78D9" w:rsidRPr="002A78D9">
        <w:rPr>
          <w:rFonts w:ascii="Times New Roman" w:hAnsi="Times New Roman"/>
          <w:bCs/>
          <w:sz w:val="28"/>
          <w:szCs w:val="28"/>
        </w:rPr>
        <w:t xml:space="preserve">ТО </w:t>
      </w:r>
      <w:r w:rsidR="002A68C2">
        <w:rPr>
          <w:rFonts w:ascii="Times New Roman" w:hAnsi="Times New Roman"/>
          <w:bCs/>
          <w:sz w:val="28"/>
          <w:szCs w:val="28"/>
        </w:rPr>
        <w:t xml:space="preserve"> </w:t>
      </w:r>
      <w:r w:rsidR="00BD0D08" w:rsidRPr="00BD0D08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2A78D9" w:rsidRPr="002A78D9">
        <w:rPr>
          <w:rFonts w:ascii="Times New Roman" w:hAnsi="Times New Roman"/>
          <w:sz w:val="28"/>
          <w:szCs w:val="28"/>
        </w:rPr>
        <w:t>?</w:t>
      </w:r>
    </w:p>
    <w:p w:rsidR="002A78D9" w:rsidRDefault="00194EC4" w:rsidP="00B955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78D9">
        <w:rPr>
          <w:rFonts w:ascii="Times New Roman" w:hAnsi="Times New Roman"/>
          <w:sz w:val="28"/>
          <w:szCs w:val="28"/>
        </w:rPr>
        <w:t xml:space="preserve">. </w:t>
      </w:r>
      <w:r w:rsidR="00BD0D08" w:rsidRPr="00B9556C">
        <w:rPr>
          <w:rFonts w:ascii="Times New Roman" w:hAnsi="Times New Roman"/>
          <w:sz w:val="28"/>
          <w:szCs w:val="28"/>
        </w:rPr>
        <w:t>Каким образом проводится регулировка и проверка тормозных механизмов колес</w:t>
      </w:r>
      <w:r w:rsidR="00B9556C" w:rsidRPr="00B9556C">
        <w:rPr>
          <w:rFonts w:ascii="Times New Roman" w:hAnsi="Times New Roman"/>
          <w:sz w:val="28"/>
          <w:szCs w:val="28"/>
        </w:rPr>
        <w:t>?</w:t>
      </w:r>
    </w:p>
    <w:p w:rsidR="002A78D9" w:rsidRDefault="00194EC4" w:rsidP="00B955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78D9">
        <w:rPr>
          <w:rFonts w:ascii="Times New Roman" w:hAnsi="Times New Roman"/>
          <w:sz w:val="28"/>
          <w:szCs w:val="28"/>
        </w:rPr>
        <w:t xml:space="preserve">. </w:t>
      </w:r>
      <w:r w:rsidR="00B9556C">
        <w:rPr>
          <w:rFonts w:ascii="Times New Roman" w:hAnsi="Times New Roman"/>
          <w:sz w:val="28"/>
          <w:szCs w:val="28"/>
        </w:rPr>
        <w:t xml:space="preserve">Что необходимо сделать и  в каком порядке для </w:t>
      </w:r>
      <w:r w:rsidR="00B9556C" w:rsidRPr="00C746F7">
        <w:rPr>
          <w:rFonts w:ascii="Times New Roman" w:hAnsi="Times New Roman"/>
          <w:sz w:val="28"/>
          <w:szCs w:val="28"/>
        </w:rPr>
        <w:t>заправки гидравлического привода тормозов тормозной жидкостью</w:t>
      </w:r>
      <w:r w:rsidR="002A78D9" w:rsidRPr="002A78D9">
        <w:rPr>
          <w:rFonts w:ascii="Times New Roman" w:hAnsi="Times New Roman"/>
          <w:sz w:val="28"/>
          <w:szCs w:val="28"/>
        </w:rPr>
        <w:t>?</w:t>
      </w:r>
    </w:p>
    <w:p w:rsidR="002A78D9" w:rsidRPr="00C47B9E" w:rsidRDefault="00194EC4" w:rsidP="00B955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78D9">
        <w:rPr>
          <w:rFonts w:ascii="Times New Roman" w:hAnsi="Times New Roman"/>
          <w:sz w:val="28"/>
          <w:szCs w:val="28"/>
        </w:rPr>
        <w:t xml:space="preserve">. </w:t>
      </w:r>
      <w:r w:rsidR="00B9556C">
        <w:rPr>
          <w:rFonts w:ascii="Times New Roman" w:hAnsi="Times New Roman"/>
          <w:sz w:val="28"/>
          <w:szCs w:val="28"/>
        </w:rPr>
        <w:t>Как проводится р</w:t>
      </w:r>
      <w:r w:rsidR="00B9556C" w:rsidRPr="00C746F7">
        <w:rPr>
          <w:rFonts w:ascii="Times New Roman" w:hAnsi="Times New Roman"/>
          <w:sz w:val="28"/>
          <w:szCs w:val="28"/>
        </w:rPr>
        <w:t>егулировк</w:t>
      </w:r>
      <w:r w:rsidR="00B9556C">
        <w:rPr>
          <w:rFonts w:ascii="Times New Roman" w:hAnsi="Times New Roman"/>
          <w:sz w:val="28"/>
          <w:szCs w:val="28"/>
        </w:rPr>
        <w:t>а</w:t>
      </w:r>
      <w:r w:rsidR="00B9556C" w:rsidRPr="00C746F7">
        <w:rPr>
          <w:rFonts w:ascii="Times New Roman" w:hAnsi="Times New Roman"/>
          <w:sz w:val="28"/>
          <w:szCs w:val="28"/>
        </w:rPr>
        <w:t xml:space="preserve"> стояночного тормоза</w:t>
      </w:r>
      <w:r w:rsidR="00B9556C">
        <w:rPr>
          <w:rFonts w:ascii="Times New Roman" w:hAnsi="Times New Roman"/>
          <w:sz w:val="28"/>
          <w:szCs w:val="28"/>
        </w:rPr>
        <w:t>?</w:t>
      </w:r>
    </w:p>
    <w:p w:rsidR="004D2F2E" w:rsidRDefault="00194EC4" w:rsidP="00B95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65160" w:rsidRPr="00065160">
        <w:rPr>
          <w:rFonts w:ascii="Times New Roman" w:hAnsi="Times New Roman"/>
          <w:bCs/>
          <w:sz w:val="28"/>
          <w:szCs w:val="28"/>
        </w:rPr>
        <w:t xml:space="preserve">. </w:t>
      </w:r>
      <w:r w:rsidR="00065160" w:rsidRPr="00B9556C">
        <w:rPr>
          <w:rFonts w:ascii="Times New Roman" w:hAnsi="Times New Roman"/>
          <w:sz w:val="28"/>
          <w:szCs w:val="28"/>
        </w:rPr>
        <w:t>Как</w:t>
      </w:r>
      <w:r w:rsidR="00B9556C" w:rsidRPr="00B9556C">
        <w:rPr>
          <w:rFonts w:ascii="Times New Roman" w:hAnsi="Times New Roman"/>
          <w:sz w:val="28"/>
          <w:szCs w:val="28"/>
        </w:rPr>
        <w:t>ие основные неисправности могут быть в</w:t>
      </w:r>
      <w:r w:rsidR="00065160" w:rsidRPr="00B9556C">
        <w:rPr>
          <w:rFonts w:ascii="Times New Roman" w:hAnsi="Times New Roman"/>
          <w:sz w:val="28"/>
          <w:szCs w:val="28"/>
        </w:rPr>
        <w:t xml:space="preserve"> </w:t>
      </w:r>
      <w:r w:rsidR="00B9556C" w:rsidRPr="00B9556C">
        <w:rPr>
          <w:rFonts w:ascii="Times New Roman" w:hAnsi="Times New Roman"/>
          <w:sz w:val="28"/>
          <w:szCs w:val="28"/>
        </w:rPr>
        <w:t>гидровакуумном усилителе тормозов автомобиля ГАЗ-53-12</w:t>
      </w:r>
      <w:r w:rsidR="00065160" w:rsidRPr="00B9556C">
        <w:rPr>
          <w:rFonts w:ascii="Times New Roman" w:hAnsi="Times New Roman"/>
          <w:sz w:val="28"/>
          <w:szCs w:val="28"/>
        </w:rPr>
        <w:t>?</w:t>
      </w:r>
    </w:p>
    <w:p w:rsidR="00B9556C" w:rsidRPr="00B9556C" w:rsidRDefault="00194EC4" w:rsidP="00B955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556C">
        <w:rPr>
          <w:rFonts w:ascii="Times New Roman" w:hAnsi="Times New Roman"/>
          <w:sz w:val="28"/>
          <w:szCs w:val="28"/>
        </w:rPr>
        <w:t>.</w:t>
      </w:r>
      <w:r w:rsidR="00B9556C" w:rsidRPr="00B9556C">
        <w:rPr>
          <w:rFonts w:ascii="Times New Roman" w:hAnsi="Times New Roman"/>
          <w:i/>
          <w:sz w:val="28"/>
          <w:szCs w:val="28"/>
        </w:rPr>
        <w:t xml:space="preserve"> </w:t>
      </w:r>
      <w:r w:rsidR="00B9556C" w:rsidRPr="00B9556C">
        <w:rPr>
          <w:rFonts w:ascii="Times New Roman" w:hAnsi="Times New Roman"/>
          <w:sz w:val="28"/>
          <w:szCs w:val="28"/>
        </w:rPr>
        <w:t>Каким образом проводится регулировка клапана управления  гидровакуумного  усилителя тормозов автомобиля ГА3-53-12</w:t>
      </w:r>
      <w:r w:rsidR="00B9556C">
        <w:rPr>
          <w:rFonts w:ascii="Times New Roman" w:hAnsi="Times New Roman"/>
          <w:sz w:val="28"/>
          <w:szCs w:val="28"/>
        </w:rPr>
        <w:t>?</w:t>
      </w:r>
    </w:p>
    <w:p w:rsidR="00065160" w:rsidRDefault="00065160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5160" w:rsidRDefault="00065160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A905D2" w:rsidRDefault="00A905D2" w:rsidP="00A905D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D63DA6" w:rsidRDefault="00D63DA6" w:rsidP="00A905D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</w:p>
    <w:p w:rsidR="00A905D2" w:rsidRDefault="00A905D2" w:rsidP="00A905D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Литература:</w:t>
      </w:r>
    </w:p>
    <w:p w:rsidR="00A905D2" w:rsidRPr="00AD28CA" w:rsidRDefault="00A905D2" w:rsidP="00A905D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A905D2" w:rsidRDefault="00A905D2" w:rsidP="00A905D2">
      <w:pPr>
        <w:spacing w:after="0" w:line="240" w:lineRule="auto"/>
        <w:rPr>
          <w:rFonts w:ascii="Times New Roman" w:hAnsi="Times New Roman"/>
          <w:lang w:val="uk-UA"/>
        </w:rPr>
      </w:pPr>
    </w:p>
    <w:p w:rsidR="00A905D2" w:rsidRPr="00AD28CA" w:rsidRDefault="00A905D2" w:rsidP="00A905D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A905D2" w:rsidRDefault="00A905D2" w:rsidP="00A905D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A905D2" w:rsidRDefault="00A905D2" w:rsidP="00A905D2">
      <w:pPr>
        <w:spacing w:after="0" w:line="240" w:lineRule="auto"/>
        <w:jc w:val="both"/>
        <w:rPr>
          <w:rFonts w:ascii="Times New Roman" w:hAnsi="Times New Roman"/>
        </w:rPr>
      </w:pPr>
    </w:p>
    <w:p w:rsidR="00A905D2" w:rsidRPr="005924CB" w:rsidRDefault="00A905D2" w:rsidP="00A905D2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A905D2" w:rsidRPr="003B692C" w:rsidRDefault="00A905D2" w:rsidP="00A905D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A905D2" w:rsidRDefault="00A905D2" w:rsidP="00A905D2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A905D2" w:rsidRPr="00F411C2" w:rsidRDefault="00A905D2" w:rsidP="00A905D2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A905D2" w:rsidRPr="00F411C2" w:rsidRDefault="00A905D2" w:rsidP="00A905D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2" w:history="1">
        <w:r w:rsidRPr="001C2791">
          <w:rPr>
            <w:rStyle w:val="ab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A905D2" w:rsidRDefault="00A905D2" w:rsidP="00A905D2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905D2" w:rsidRPr="003B692C" w:rsidRDefault="00A905D2" w:rsidP="00A905D2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4D780C" w:rsidRPr="004E1AA2" w:rsidRDefault="004D780C" w:rsidP="004D780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4D780C" w:rsidRPr="004E1AA2" w:rsidSect="004B0BF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D6" w:rsidRDefault="00E035D6" w:rsidP="00431D9D">
      <w:pPr>
        <w:spacing w:after="0" w:line="240" w:lineRule="auto"/>
      </w:pPr>
      <w:r>
        <w:separator/>
      </w:r>
    </w:p>
  </w:endnote>
  <w:endnote w:type="continuationSeparator" w:id="1">
    <w:p w:rsidR="00E035D6" w:rsidRDefault="00E035D6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D6" w:rsidRDefault="00E035D6" w:rsidP="00431D9D">
      <w:pPr>
        <w:spacing w:after="0" w:line="240" w:lineRule="auto"/>
      </w:pPr>
      <w:r>
        <w:separator/>
      </w:r>
    </w:p>
  </w:footnote>
  <w:footnote w:type="continuationSeparator" w:id="1">
    <w:p w:rsidR="00E035D6" w:rsidRDefault="00E035D6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D936C9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D63DA6">
          <w:rPr>
            <w:rFonts w:ascii="Times New Roman" w:hAnsi="Times New Roman"/>
            <w:noProof/>
            <w:sz w:val="28"/>
            <w:szCs w:val="28"/>
          </w:rPr>
          <w:t>11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97109"/>
    <w:multiLevelType w:val="multilevel"/>
    <w:tmpl w:val="8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F749B"/>
    <w:multiLevelType w:val="multilevel"/>
    <w:tmpl w:val="620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51BE1"/>
    <w:multiLevelType w:val="multilevel"/>
    <w:tmpl w:val="597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160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3AC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4EFD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6889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7F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9DB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61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36CB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3CC8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4EC4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4F1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236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8C2"/>
    <w:rsid w:val="002A6B19"/>
    <w:rsid w:val="002A746A"/>
    <w:rsid w:val="002A788B"/>
    <w:rsid w:val="002A78D9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5A0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2E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80C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4F7DC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792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D5A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6BD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7BE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47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2B70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B7BDA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4CB7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21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CB0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061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618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090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D7C62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1DFE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5D2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DEB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242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56C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0D08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D01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6F7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DA6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6C9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A7A8D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1A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4D1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5D6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2C40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77644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1F69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7797B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4FB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05D9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  <w:style w:type="character" w:customStyle="1" w:styleId="50">
    <w:name w:val="Заголовок 5 Знак"/>
    <w:basedOn w:val="a0"/>
    <w:link w:val="5"/>
    <w:uiPriority w:val="9"/>
    <w:semiHidden/>
    <w:rsid w:val="00C746F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aps">
    <w:name w:val="caps"/>
    <w:basedOn w:val="a0"/>
    <w:rsid w:val="00C7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yperlink" Target="https://vk.com/club207453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2683</Words>
  <Characters>15296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 23 (занятие № 22)</vt:lpstr>
      <vt:lpstr>«Техническое обслуживание тормозных систем с гидравлическим приводом»</vt:lpstr>
    </vt:vector>
  </TitlesOfParts>
  <Company>RePack by SPecialiST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77</cp:revision>
  <cp:lastPrinted>2018-04-24T15:30:00Z</cp:lastPrinted>
  <dcterms:created xsi:type="dcterms:W3CDTF">2018-04-24T13:04:00Z</dcterms:created>
  <dcterms:modified xsi:type="dcterms:W3CDTF">2021-10-28T05:30:00Z</dcterms:modified>
</cp:coreProperties>
</file>